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FD2858" w:rsidRDefault="00AA5D31" w:rsidP="00FD2858">
      <w:pPr>
        <w:pStyle w:val="Title"/>
        <w:rPr>
          <w:rFonts w:asciiTheme="minorHAnsi" w:hAnsiTheme="minorHAnsi" w:cstheme="minorHAnsi"/>
          <w:sz w:val="28"/>
          <w:szCs w:val="32"/>
        </w:rPr>
      </w:pPr>
      <w:r>
        <w:rPr>
          <w:rFonts w:asciiTheme="minorHAnsi" w:hAnsiTheme="minorHAnsi" w:cstheme="minorHAnsi"/>
          <w:sz w:val="32"/>
          <w:szCs w:val="32"/>
        </w:rPr>
        <w:t>Application</w:t>
      </w:r>
      <w:r w:rsidR="00CF3660" w:rsidRPr="00FD2858">
        <w:rPr>
          <w:rFonts w:asciiTheme="minorHAnsi" w:hAnsiTheme="minorHAnsi" w:cstheme="minorHAnsi"/>
          <w:sz w:val="32"/>
          <w:szCs w:val="32"/>
        </w:rPr>
        <w:t xml:space="preserve"> for the Record of Laboratory Training </w:t>
      </w:r>
    </w:p>
    <w:p w14:paraId="11C0E938" w14:textId="3902A926" w:rsidR="00FD2858" w:rsidRPr="00AA5D31" w:rsidRDefault="00CF3660" w:rsidP="00AA5D31">
      <w:pPr>
        <w:pStyle w:val="Title"/>
        <w:keepNext/>
        <w:keepLines/>
        <w:suppressLineNumbers/>
        <w:suppressAutoHyphens/>
        <w:spacing w:after="240"/>
        <w:rPr>
          <w:rFonts w:ascii="Calibri" w:hAnsi="Calibri" w:cs="Calibri"/>
          <w:sz w:val="32"/>
          <w:szCs w:val="22"/>
        </w:rPr>
      </w:pPr>
      <w:r w:rsidRPr="00493FE7">
        <w:rPr>
          <w:rFonts w:ascii="Calibri" w:hAnsi="Calibri" w:cs="Calibri"/>
          <w:sz w:val="32"/>
          <w:szCs w:val="22"/>
        </w:rPr>
        <w:t>for the Specialist Diploma</w:t>
      </w:r>
    </w:p>
    <w:p w14:paraId="32AE6483" w14:textId="4982C66A" w:rsidR="00CF3660" w:rsidRDefault="00CF3660" w:rsidP="00CF3660">
      <w:r>
        <w:t xml:space="preserve">The laboratory manager or training officer is responsible for placing the order.  Please complete in full and return to </w:t>
      </w:r>
      <w:hyperlink r:id="rId8" w:history="1">
        <w:r w:rsidR="00AA5D31" w:rsidRPr="009A6909">
          <w:rPr>
            <w:rStyle w:val="Hyperlink"/>
          </w:rPr>
          <w:t>specialistportfolio@ibms.org</w:t>
        </w:r>
      </w:hyperlink>
      <w:r>
        <w:t>.  To receive an IBMS specialist portfolio, the order must satisfy the following criteria:</w:t>
      </w:r>
    </w:p>
    <w:p w14:paraId="24D12A8F" w14:textId="77777777" w:rsidR="00AA5D31" w:rsidRPr="00AA5D31" w:rsidRDefault="00AA5D31" w:rsidP="00AA5D31">
      <w:pPr>
        <w:keepNext/>
        <w:keepLines/>
        <w:suppressLineNumbers/>
        <w:tabs>
          <w:tab w:val="left" w:pos="8820"/>
        </w:tabs>
        <w:suppressAutoHyphens/>
        <w:spacing w:after="120" w:line="276" w:lineRule="auto"/>
        <w:ind w:right="2"/>
        <w:jc w:val="both"/>
        <w:rPr>
          <w:rFonts w:ascii="Calibri" w:eastAsia="Calibri" w:hAnsi="Calibri" w:cs="Calibri"/>
          <w:bCs/>
        </w:rPr>
      </w:pPr>
      <w:r w:rsidRPr="00AA5D31">
        <w:rPr>
          <w:rFonts w:ascii="Calibri" w:eastAsia="Calibri" w:hAnsi="Calibri" w:cs="Calibri"/>
          <w:b/>
          <w:u w:val="single"/>
        </w:rPr>
        <w:t xml:space="preserve">IBMS DOCUMENT CHECKLIST: </w:t>
      </w:r>
      <w:r w:rsidRPr="00AA5D31">
        <w:rPr>
          <w:rFonts w:ascii="Calibri" w:eastAsia="Calibri" w:hAnsi="Calibri" w:cs="Calibri"/>
          <w:bCs/>
        </w:rPr>
        <w:t>Please tick to confirm the following has been checked/included for this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AB59DF">
        <w:tc>
          <w:tcPr>
            <w:tcW w:w="697" w:type="dxa"/>
            <w:shd w:val="clear" w:color="auto" w:fill="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0038071B">
              <w:rPr>
                <w:rFonts w:ascii="Calibri" w:eastAsia="Times New Roman" w:hAnsi="Calibri" w:cs="Calibri"/>
                <w:bCs/>
                <w:lang w:eastAsia="en-GB"/>
              </w:rPr>
            </w:r>
            <w:r w:rsidR="0038071B">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8341" w:type="dxa"/>
            <w:shd w:val="clear" w:color="auto" w:fill="auto"/>
          </w:tcPr>
          <w:p w14:paraId="40D0A6FC"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is Health and Care Professions Council (HCPC) registered as a biomedical scientist.</w:t>
            </w:r>
          </w:p>
        </w:tc>
      </w:tr>
      <w:tr w:rsidR="00CF3660" w:rsidRPr="00CF3660" w14:paraId="61E9B0BD" w14:textId="77777777" w:rsidTr="00AB59DF">
        <w:tc>
          <w:tcPr>
            <w:tcW w:w="697" w:type="dxa"/>
            <w:shd w:val="clear" w:color="auto" w:fill="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0038071B">
              <w:rPr>
                <w:rFonts w:ascii="Calibri" w:eastAsia="Times New Roman" w:hAnsi="Calibri" w:cs="Calibri"/>
                <w:bCs/>
                <w:lang w:eastAsia="en-GB"/>
              </w:rPr>
            </w:r>
            <w:r w:rsidR="0038071B">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8341" w:type="dxa"/>
            <w:shd w:val="clear" w:color="auto" w:fill="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 or Fellow grade must be maintained for the duration of this qualification.</w:t>
            </w:r>
          </w:p>
        </w:tc>
      </w:tr>
      <w:tr w:rsidR="00CF3660" w:rsidRPr="00CF3660" w14:paraId="66AA5986" w14:textId="77777777" w:rsidTr="00AB59DF">
        <w:tc>
          <w:tcPr>
            <w:tcW w:w="697" w:type="dxa"/>
            <w:shd w:val="clear" w:color="auto" w:fill="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0038071B">
              <w:rPr>
                <w:rFonts w:ascii="Calibri" w:eastAsia="Times New Roman" w:hAnsi="Calibri" w:cs="Calibri"/>
                <w:bCs/>
                <w:lang w:eastAsia="en-GB"/>
              </w:rPr>
            </w:r>
            <w:r w:rsidR="0038071B">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8341" w:type="dxa"/>
            <w:shd w:val="clear" w:color="auto" w:fill="auto"/>
          </w:tcPr>
          <w:p w14:paraId="5018E8DD"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 registration training.</w:t>
            </w:r>
          </w:p>
        </w:tc>
      </w:tr>
      <w:tr w:rsidR="00CF3660" w:rsidRPr="00CF3660" w14:paraId="247DE688" w14:textId="77777777" w:rsidTr="00AB59DF">
        <w:trPr>
          <w:trHeight w:val="3411"/>
        </w:trPr>
        <w:tc>
          <w:tcPr>
            <w:tcW w:w="697" w:type="dxa"/>
            <w:shd w:val="clear" w:color="auto" w:fill="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0038071B">
              <w:rPr>
                <w:rFonts w:ascii="Calibri" w:eastAsia="Times New Roman" w:hAnsi="Calibri" w:cs="Calibri"/>
                <w:bCs/>
                <w:lang w:eastAsia="en-GB"/>
              </w:rPr>
            </w:r>
            <w:r w:rsidR="0038071B">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8341" w:type="dxa"/>
            <w:shd w:val="clear" w:color="auto" w:fill="auto"/>
          </w:tcPr>
          <w:p w14:paraId="21F6BEF0"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
                <w:bCs/>
                <w:szCs w:val="24"/>
                <w:lang w:eastAsia="en-GB"/>
              </w:rPr>
            </w:pPr>
            <w:r w:rsidRPr="00CF3660">
              <w:rPr>
                <w:rFonts w:ascii="Calibri" w:eastAsia="Times New Roman" w:hAnsi="Calibri" w:cs="Calibri"/>
                <w:b/>
                <w:bCs/>
                <w:szCs w:val="24"/>
                <w:lang w:eastAsia="en-GB"/>
              </w:rPr>
              <w:t>Payment</w:t>
            </w:r>
          </w:p>
          <w:p w14:paraId="1207B0F7"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Payment must be made via either of the following methods:</w:t>
            </w:r>
          </w:p>
          <w:p w14:paraId="4C1CBAE9"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Card payment</w:t>
            </w:r>
            <w:r w:rsidRPr="00CF3660">
              <w:rPr>
                <w:rFonts w:ascii="Calibri" w:eastAsia="Times New Roman" w:hAnsi="Calibri" w:cs="Calibri"/>
                <w:bCs/>
                <w:szCs w:val="24"/>
                <w:lang w:eastAsia="en-GB"/>
              </w:rPr>
              <w:t xml:space="preserve"> (details of how to make a payment by card will be provided once the application has been screened</w:t>
            </w:r>
            <w:proofErr w:type="gramStart"/>
            <w:r w:rsidRPr="00CF3660">
              <w:rPr>
                <w:rFonts w:ascii="Calibri" w:eastAsia="Times New Roman" w:hAnsi="Calibri" w:cs="Calibri"/>
                <w:bCs/>
                <w:szCs w:val="24"/>
                <w:lang w:eastAsia="en-GB"/>
              </w:rPr>
              <w:t>);</w:t>
            </w:r>
            <w:proofErr w:type="gramEnd"/>
          </w:p>
          <w:p w14:paraId="053B6BEB"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135C6604"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p>
          <w:p w14:paraId="5AC26977"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i/>
                <w:iCs/>
                <w:szCs w:val="24"/>
                <w:lang w:eastAsia="en-GB"/>
              </w:rPr>
            </w:pPr>
            <w:r w:rsidRPr="00CF3660">
              <w:rPr>
                <w:rFonts w:ascii="Calibri" w:eastAsia="Times New Roman" w:hAnsi="Calibri" w:cs="Calibri"/>
                <w:bCs/>
                <w:i/>
                <w:iCs/>
                <w:szCs w:val="24"/>
                <w:lang w:eastAsia="en-GB"/>
              </w:rPr>
              <w:t>Quoting the Purchase Order number alone is insufficient.</w:t>
            </w:r>
          </w:p>
          <w:p w14:paraId="6F54D50A"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szCs w:val="24"/>
                <w:u w:val="single"/>
                <w:lang w:eastAsia="en-GB"/>
              </w:rPr>
              <w:t>Cheque/Postal Order</w:t>
            </w:r>
            <w:r w:rsidRPr="00CF3660">
              <w:rPr>
                <w:rFonts w:ascii="Calibri" w:eastAsia="Times New Roman" w:hAnsi="Calibri" w:cs="Calibri"/>
                <w:bCs/>
                <w:szCs w:val="24"/>
                <w:lang w:eastAsia="en-GB"/>
              </w:rPr>
              <w:t xml:space="preserve"> (must be attached to this form or application will be returned if send by post); </w:t>
            </w:r>
            <w:r w:rsidRPr="00CF3660">
              <w:rPr>
                <w:rFonts w:ascii="Calibri" w:eastAsia="Times New Roman" w:hAnsi="Calibri" w:cs="Calibri"/>
                <w:bCs/>
                <w:sz w:val="20"/>
                <w:lang w:eastAsia="en-GB"/>
              </w:rPr>
              <w:t>(</w:t>
            </w:r>
            <w:r w:rsidRPr="00CF3660">
              <w:rPr>
                <w:rFonts w:ascii="Calibri" w:eastAsia="Times New Roman" w:hAnsi="Calibri" w:cs="Calibri"/>
                <w:b/>
                <w:bCs/>
                <w:sz w:val="20"/>
                <w:lang w:eastAsia="en-GB"/>
              </w:rPr>
              <w:t>Note</w:t>
            </w:r>
            <w:r w:rsidRPr="00CF3660">
              <w:rPr>
                <w:rFonts w:ascii="Calibri" w:eastAsia="Times New Roman" w:hAnsi="Calibri" w:cs="Calibri"/>
                <w:sz w:val="20"/>
                <w:lang w:eastAsia="en-GB"/>
              </w:rPr>
              <w:t>: For payments by cheque or postal order please be advised that there may be a delay in processing time.)</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2C892BCA" w14:textId="5E85F3DE" w:rsidR="00CF3660" w:rsidRPr="0063436C" w:rsidRDefault="00CF3660" w:rsidP="00CF3660">
      <w:pPr>
        <w:rPr>
          <w:b/>
          <w:bCs/>
        </w:rPr>
      </w:pPr>
      <w:r w:rsidRPr="0063436C">
        <w:rPr>
          <w:b/>
          <w:bCs/>
        </w:rPr>
        <w:lastRenderedPageBreak/>
        <w:t>Specialist Diploma 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559"/>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77777777" w:rsidR="00CF3660" w:rsidRPr="00CF3660" w:rsidRDefault="00CF3660"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bCs/>
              </w:rPr>
              <w:t>Surname:</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3"/>
            <w:tcBorders>
              <w:right w:val="double" w:sz="4" w:space="0" w:color="auto"/>
            </w:tcBorders>
            <w:vAlign w:val="center"/>
          </w:tcPr>
          <w:p w14:paraId="2E36488D"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tcBorders>
              <w:left w:val="single" w:sz="4" w:space="0" w:color="auto"/>
              <w:bottom w:val="single" w:sz="4" w:space="0" w:color="auto"/>
              <w:right w:val="single" w:sz="4" w:space="0" w:color="auto"/>
            </w:tcBorders>
            <w:vAlign w:val="center"/>
          </w:tcPr>
          <w:p w14:paraId="4E8D0D74"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IBMS Number:</w:t>
            </w:r>
          </w:p>
        </w:tc>
        <w:tc>
          <w:tcPr>
            <w:tcW w:w="2693" w:type="dxa"/>
            <w:tcBorders>
              <w:left w:val="single" w:sz="4" w:space="0" w:color="auto"/>
              <w:bottom w:val="single" w:sz="4" w:space="0" w:color="auto"/>
              <w:right w:val="double" w:sz="4" w:space="0" w:color="auto"/>
            </w:tcBorders>
            <w:vAlign w:val="center"/>
          </w:tcPr>
          <w:p w14:paraId="144A0D8F"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Telephone No:</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tcBorders>
              <w:left w:val="single" w:sz="4" w:space="0" w:color="auto"/>
              <w:bottom w:val="single" w:sz="4" w:space="0" w:color="auto"/>
              <w:right w:val="single" w:sz="4" w:space="0" w:color="auto"/>
            </w:tcBorders>
            <w:vAlign w:val="center"/>
          </w:tcPr>
          <w:p w14:paraId="153D1D8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t>HCPC Number:</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3"/>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shd w:val="clear" w:color="auto" w:fill="auto"/>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3"/>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CF3660" w:rsidRPr="00CF3660" w14:paraId="5743F262" w14:textId="77777777" w:rsidTr="00AB59DF">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shd w:val="clear" w:color="auto" w:fill="auto"/>
            <w:vAlign w:val="center"/>
          </w:tcPr>
          <w:p w14:paraId="047B20E6" w14:textId="77777777" w:rsidR="00CF3660" w:rsidRPr="00CF3660" w:rsidRDefault="00CF3660" w:rsidP="00CF3660">
            <w:pPr>
              <w:spacing w:after="0" w:line="276" w:lineRule="auto"/>
              <w:rPr>
                <w:rFonts w:ascii="Calibri" w:eastAsia="Calibri" w:hAnsi="Calibri" w:cs="Calibri"/>
                <w:bCs/>
              </w:rPr>
            </w:pPr>
          </w:p>
        </w:tc>
        <w:tc>
          <w:tcPr>
            <w:tcW w:w="4579" w:type="dxa"/>
            <w:gridSpan w:val="2"/>
            <w:tcBorders>
              <w:top w:val="single" w:sz="4" w:space="0" w:color="auto"/>
              <w:bottom w:val="double" w:sz="4" w:space="0" w:color="auto"/>
              <w:right w:val="double" w:sz="4" w:space="0" w:color="auto"/>
            </w:tcBorders>
            <w:vAlign w:val="center"/>
          </w:tcPr>
          <w:p w14:paraId="02A9B947"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2693" w:type="dxa"/>
            <w:tcBorders>
              <w:top w:val="single" w:sz="4" w:space="0" w:color="auto"/>
              <w:bottom w:val="double" w:sz="4" w:space="0" w:color="auto"/>
              <w:right w:val="double" w:sz="4" w:space="0" w:color="auto"/>
            </w:tcBorders>
            <w:vAlign w:val="center"/>
          </w:tcPr>
          <w:p w14:paraId="44359939"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t>Postcode:</w:t>
            </w:r>
            <w:r w:rsidRPr="00CF3660">
              <w:rPr>
                <w:rFonts w:ascii="Calibri" w:eastAsia="Calibri" w:hAnsi="Calibri" w:cs="Calibri"/>
              </w:rPr>
              <w:t xml:space="preserve"> </w:t>
            </w: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FD2858" w:rsidRDefault="00CF3660" w:rsidP="00CF3660">
      <w:pPr>
        <w:rPr>
          <w:b/>
          <w:bCs/>
        </w:rPr>
      </w:pPr>
      <w:r w:rsidRPr="00FD2858">
        <w:rPr>
          <w:b/>
          <w:bCs/>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Approved Laboratory:</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shd w:val="clear" w:color="auto" w:fill="auto"/>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shd w:val="clear" w:color="auto" w:fill="auto"/>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18D0A7C5" w:rsidR="00CF3660" w:rsidRDefault="00CF3660" w:rsidP="00CF3660">
      <w:r w:rsidRPr="00CF3660">
        <w:t>Secondment Laboratory Details (if applicable</w:t>
      </w:r>
      <w:proofErr w:type="gramStart"/>
      <w:r w:rsidRPr="00CF3660">
        <w:t>):-</w:t>
      </w:r>
      <w:proofErr w:type="gramEnd"/>
      <w:r w:rsidRPr="00CF3660">
        <w:t xml:space="preserve">  Please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Approved Laboratory:</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shd w:val="clear" w:color="auto" w:fill="auto"/>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shd w:val="clear" w:color="auto" w:fill="auto"/>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5FEEA438" w:rsidR="00CF3660" w:rsidRPr="00FD2858" w:rsidRDefault="00CF3660" w:rsidP="00CF3660">
      <w:pPr>
        <w:rPr>
          <w:b/>
          <w:bCs/>
        </w:rPr>
      </w:pPr>
      <w:r w:rsidRPr="00FD2858">
        <w:rPr>
          <w:b/>
          <w:bCs/>
        </w:rPr>
        <w:lastRenderedPageBreak/>
        <w:t>Training Officer Contact Details</w:t>
      </w:r>
    </w:p>
    <w:p w14:paraId="0E4A7E16" w14:textId="51DF4FA3" w:rsidR="00CF3660" w:rsidRDefault="00CF3660" w:rsidP="00CF3660">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7EFEF51B" w:rsidR="00CF3660" w:rsidRDefault="00CF3660" w:rsidP="00CF3660">
      <w:r>
        <w:t>Please also complete host training officer details in cases where secondment is taking place and note ‘secondment’ under ‘</w:t>
      </w:r>
      <w:proofErr w:type="gramStart"/>
      <w:r>
        <w:t>comments’</w:t>
      </w:r>
      <w:proofErr w:type="gramEnd"/>
      <w:r>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IBMS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p w14:paraId="160E054C" w14:textId="2FBDEF84" w:rsidR="00CF3660" w:rsidRPr="00FD2858" w:rsidRDefault="00CF3660" w:rsidP="00CF3660">
      <w:pPr>
        <w:rPr>
          <w:b/>
          <w:bCs/>
        </w:rPr>
      </w:pPr>
      <w:r>
        <w:t xml:space="preserve"> </w:t>
      </w:r>
      <w:r w:rsidRPr="00FD2858">
        <w:rPr>
          <w:b/>
          <w:bCs/>
        </w:rPr>
        <w:t>Laboratory Manager Contact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CF3660"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700" w:type="dxa"/>
            <w:tcBorders>
              <w:top w:val="double" w:sz="4" w:space="0" w:color="auto"/>
            </w:tcBorders>
            <w:vAlign w:val="center"/>
          </w:tcPr>
          <w:p w14:paraId="3C32A7E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9DC9F1D" w14:textId="77777777" w:rsidTr="00AB59DF">
        <w:trPr>
          <w:cantSplit/>
          <w:trHeight w:val="397"/>
        </w:trPr>
        <w:tc>
          <w:tcPr>
            <w:tcW w:w="1766" w:type="dxa"/>
            <w:tcBorders>
              <w:left w:val="double" w:sz="4" w:space="0" w:color="auto"/>
            </w:tcBorders>
            <w:vAlign w:val="center"/>
          </w:tcPr>
          <w:p w14:paraId="642953AC"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Forename(s):</w:t>
            </w:r>
          </w:p>
        </w:tc>
        <w:tc>
          <w:tcPr>
            <w:tcW w:w="2700" w:type="dxa"/>
            <w:vAlign w:val="center"/>
          </w:tcPr>
          <w:p w14:paraId="207BC9E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811" w:type="dxa"/>
            <w:tcBorders>
              <w:right w:val="double" w:sz="4" w:space="0" w:color="auto"/>
            </w:tcBorders>
            <w:vAlign w:val="center"/>
          </w:tcPr>
          <w:p w14:paraId="3473645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142B849" w14:textId="77777777" w:rsidTr="00AB59DF">
        <w:trPr>
          <w:cantSplit/>
          <w:trHeight w:val="397"/>
        </w:trPr>
        <w:tc>
          <w:tcPr>
            <w:tcW w:w="1766" w:type="dxa"/>
            <w:tcBorders>
              <w:left w:val="double" w:sz="4" w:space="0" w:color="auto"/>
            </w:tcBorders>
            <w:vAlign w:val="center"/>
          </w:tcPr>
          <w:p w14:paraId="2FD10902"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vAlign w:val="center"/>
          </w:tcPr>
          <w:p w14:paraId="015353AB"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Telephone No:</w:t>
            </w:r>
          </w:p>
        </w:tc>
        <w:tc>
          <w:tcPr>
            <w:tcW w:w="2811" w:type="dxa"/>
            <w:tcBorders>
              <w:right w:val="double" w:sz="4" w:space="0" w:color="auto"/>
            </w:tcBorders>
            <w:vAlign w:val="center"/>
          </w:tcPr>
          <w:p w14:paraId="232F1B9A"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6A7F2981" w14:textId="3F7B6B24" w:rsidR="00CF3660" w:rsidRDefault="00CF3660" w:rsidP="00CF3660">
      <w:r w:rsidRPr="000D36CB">
        <w:rPr>
          <w:b/>
          <w:bCs/>
        </w:rPr>
        <w:t>Specialist Portfolio Discipline</w:t>
      </w:r>
      <w:r w:rsidRPr="00CF3660">
        <w:t xml:space="preserve"> </w:t>
      </w:r>
      <w:r w:rsidRPr="002C7E18">
        <w:rPr>
          <w:rFonts w:ascii="Calibri" w:hAnsi="Calibri" w:cs="Calibri"/>
          <w:b/>
          <w:smallCaps/>
        </w:rPr>
        <w:sym w:font="Wingdings 2" w:char="F052"/>
      </w:r>
      <w:r w:rsidRPr="00CF3660">
        <w:t xml:space="preserve"> PLEASE SELECT APPROPRIATE BOX OR RELEVANT BOXES FOR BLOOD SCIENCES</w:t>
      </w:r>
      <w:r w:rsidR="002C7E18">
        <w:t>.</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CF3660" w:rsidRPr="00CF3660" w14:paraId="42BD332E" w14:textId="77777777" w:rsidTr="00AB59DF">
        <w:trPr>
          <w:cantSplit/>
          <w:trHeight w:val="419"/>
        </w:trPr>
        <w:tc>
          <w:tcPr>
            <w:tcW w:w="3794" w:type="dxa"/>
            <w:tcBorders>
              <w:top w:val="double" w:sz="4" w:space="0" w:color="auto"/>
              <w:left w:val="double" w:sz="4" w:space="0" w:color="auto"/>
            </w:tcBorders>
            <w:shd w:val="clear" w:color="auto" w:fill="auto"/>
            <w:vAlign w:val="center"/>
          </w:tcPr>
          <w:p w14:paraId="1DE40C82" w14:textId="77777777" w:rsidR="00CF3660" w:rsidRPr="00CF3660" w:rsidRDefault="00CF3660"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Cellular Pathology</w:t>
            </w:r>
          </w:p>
        </w:tc>
        <w:bookmarkStart w:id="8" w:name="Check4"/>
        <w:tc>
          <w:tcPr>
            <w:tcW w:w="709" w:type="dxa"/>
            <w:tcBorders>
              <w:top w:val="double" w:sz="4" w:space="0" w:color="auto"/>
            </w:tcBorders>
            <w:shd w:val="clear" w:color="auto" w:fill="auto"/>
            <w:vAlign w:val="center"/>
          </w:tcPr>
          <w:p w14:paraId="50C0974A"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4"/>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bookmarkEnd w:id="8"/>
          </w:p>
        </w:tc>
        <w:tc>
          <w:tcPr>
            <w:tcW w:w="3685" w:type="dxa"/>
            <w:tcBorders>
              <w:top w:val="double" w:sz="4" w:space="0" w:color="auto"/>
            </w:tcBorders>
            <w:shd w:val="clear" w:color="auto" w:fill="auto"/>
            <w:vAlign w:val="center"/>
          </w:tcPr>
          <w:p w14:paraId="0778D757" w14:textId="77777777" w:rsidR="00CF3660" w:rsidRPr="00CF3660" w:rsidRDefault="00CF3660"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Clinical Biochemistry</w:t>
            </w:r>
          </w:p>
        </w:tc>
        <w:tc>
          <w:tcPr>
            <w:tcW w:w="709" w:type="dxa"/>
            <w:tcBorders>
              <w:top w:val="double" w:sz="4" w:space="0" w:color="auto"/>
              <w:right w:val="double" w:sz="4" w:space="0" w:color="auto"/>
            </w:tcBorders>
            <w:shd w:val="clear" w:color="auto" w:fill="auto"/>
            <w:vAlign w:val="center"/>
          </w:tcPr>
          <w:p w14:paraId="41E9D5D5"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10"/>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F3660" w:rsidRPr="00CF3660" w14:paraId="0A419873" w14:textId="77777777" w:rsidTr="00AB59DF">
        <w:trPr>
          <w:cantSplit/>
          <w:trHeight w:val="419"/>
        </w:trPr>
        <w:tc>
          <w:tcPr>
            <w:tcW w:w="3794" w:type="dxa"/>
            <w:tcBorders>
              <w:left w:val="double" w:sz="4" w:space="0" w:color="auto"/>
            </w:tcBorders>
            <w:shd w:val="clear" w:color="auto" w:fill="auto"/>
            <w:vAlign w:val="center"/>
          </w:tcPr>
          <w:p w14:paraId="6F614DA4" w14:textId="77777777" w:rsidR="00CF3660" w:rsidRPr="00CF3660" w:rsidRDefault="00CF3660"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Molecular Pathology</w:t>
            </w:r>
          </w:p>
        </w:tc>
        <w:tc>
          <w:tcPr>
            <w:tcW w:w="709" w:type="dxa"/>
            <w:shd w:val="clear" w:color="auto" w:fill="auto"/>
            <w:vAlign w:val="center"/>
          </w:tcPr>
          <w:p w14:paraId="02EC75EE"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5"/>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4474EDEC" w14:textId="5D8D3846" w:rsidR="00CF3660" w:rsidRPr="00CF3660" w:rsidRDefault="00AC414D" w:rsidP="00CF3660">
            <w:pPr>
              <w:keepNext/>
              <w:keepLines/>
              <w:suppressLineNumbers/>
              <w:suppressAutoHyphens/>
              <w:spacing w:after="0" w:line="240" w:lineRule="auto"/>
              <w:rPr>
                <w:rFonts w:ascii="Calibri" w:eastAsia="Times New Roman" w:hAnsi="Calibri" w:cs="Calibri"/>
                <w:lang w:eastAsia="en-GB"/>
              </w:rPr>
            </w:pPr>
            <w:r w:rsidRPr="00AC414D">
              <w:rPr>
                <w:rFonts w:ascii="Calibri" w:eastAsia="Times New Roman" w:hAnsi="Calibri" w:cs="Calibri"/>
                <w:lang w:eastAsia="en-GB"/>
              </w:rPr>
              <w:t>Cervical Cytology</w:t>
            </w:r>
          </w:p>
        </w:tc>
        <w:tc>
          <w:tcPr>
            <w:tcW w:w="709" w:type="dxa"/>
            <w:tcBorders>
              <w:right w:val="double" w:sz="4" w:space="0" w:color="auto"/>
            </w:tcBorders>
            <w:shd w:val="clear" w:color="auto" w:fill="auto"/>
            <w:vAlign w:val="center"/>
          </w:tcPr>
          <w:p w14:paraId="54D854FF"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10"/>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F3660" w:rsidRPr="00CF3660" w14:paraId="6733DBFD" w14:textId="77777777" w:rsidTr="00AB59DF">
        <w:trPr>
          <w:cantSplit/>
          <w:trHeight w:val="419"/>
        </w:trPr>
        <w:tc>
          <w:tcPr>
            <w:tcW w:w="3794" w:type="dxa"/>
            <w:tcBorders>
              <w:left w:val="double" w:sz="4" w:space="0" w:color="auto"/>
            </w:tcBorders>
            <w:shd w:val="clear" w:color="auto" w:fill="auto"/>
            <w:vAlign w:val="center"/>
          </w:tcPr>
          <w:p w14:paraId="11823724" w14:textId="35AAC563" w:rsidR="00CF3660" w:rsidRPr="00CF3660" w:rsidRDefault="00AC414D"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 xml:space="preserve">Clinical Immunology </w:t>
            </w:r>
          </w:p>
        </w:tc>
        <w:tc>
          <w:tcPr>
            <w:tcW w:w="709" w:type="dxa"/>
            <w:shd w:val="clear" w:color="auto" w:fill="auto"/>
            <w:vAlign w:val="center"/>
          </w:tcPr>
          <w:p w14:paraId="4B8A1EDE"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5"/>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0CCF0CBC" w14:textId="77777777" w:rsidR="00CF3660" w:rsidRPr="00CF3660" w:rsidRDefault="00CF3660"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Diagnostic Cytopathology</w:t>
            </w:r>
          </w:p>
        </w:tc>
        <w:tc>
          <w:tcPr>
            <w:tcW w:w="709" w:type="dxa"/>
            <w:tcBorders>
              <w:right w:val="double" w:sz="4" w:space="0" w:color="auto"/>
            </w:tcBorders>
            <w:shd w:val="clear" w:color="auto" w:fill="auto"/>
            <w:vAlign w:val="center"/>
          </w:tcPr>
          <w:p w14:paraId="7E2832DA"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5"/>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CF3660" w:rsidRPr="00CF3660" w14:paraId="542B4392" w14:textId="77777777" w:rsidTr="00AB59DF">
        <w:trPr>
          <w:cantSplit/>
          <w:trHeight w:val="419"/>
        </w:trPr>
        <w:tc>
          <w:tcPr>
            <w:tcW w:w="3794" w:type="dxa"/>
            <w:tcBorders>
              <w:left w:val="double" w:sz="4" w:space="0" w:color="auto"/>
            </w:tcBorders>
            <w:shd w:val="clear" w:color="auto" w:fill="auto"/>
            <w:vAlign w:val="center"/>
          </w:tcPr>
          <w:p w14:paraId="4B8B706C" w14:textId="1B3D6A23" w:rsidR="00CF3660" w:rsidRPr="00CF3660" w:rsidRDefault="00F00B07"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Haematology with Hospital Transfusion Practice</w:t>
            </w:r>
          </w:p>
        </w:tc>
        <w:tc>
          <w:tcPr>
            <w:tcW w:w="709" w:type="dxa"/>
            <w:shd w:val="clear" w:color="auto" w:fill="auto"/>
            <w:vAlign w:val="center"/>
          </w:tcPr>
          <w:p w14:paraId="3F64AE36"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shd w:val="clear" w:color="auto" w:fill="auto"/>
            <w:vAlign w:val="center"/>
          </w:tcPr>
          <w:p w14:paraId="147C1254" w14:textId="77777777" w:rsidR="00CF3660" w:rsidRPr="00CF3660" w:rsidRDefault="00CF3660"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Histocompatibility &amp; Immunogenetics</w:t>
            </w:r>
          </w:p>
        </w:tc>
        <w:tc>
          <w:tcPr>
            <w:tcW w:w="709" w:type="dxa"/>
            <w:tcBorders>
              <w:right w:val="double" w:sz="4" w:space="0" w:color="auto"/>
            </w:tcBorders>
            <w:shd w:val="clear" w:color="auto" w:fill="auto"/>
            <w:vAlign w:val="center"/>
          </w:tcPr>
          <w:p w14:paraId="76D7E9A5" w14:textId="77777777" w:rsidR="00CF3660" w:rsidRPr="00CF3660" w:rsidRDefault="00CF3660"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11"/>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AC414D" w:rsidRPr="00CF3660" w14:paraId="2728E00F" w14:textId="77777777" w:rsidTr="00247038">
        <w:trPr>
          <w:cantSplit/>
          <w:trHeight w:val="419"/>
        </w:trPr>
        <w:tc>
          <w:tcPr>
            <w:tcW w:w="3794" w:type="dxa"/>
            <w:tcBorders>
              <w:left w:val="double" w:sz="4" w:space="0" w:color="auto"/>
            </w:tcBorders>
            <w:shd w:val="clear" w:color="auto" w:fill="auto"/>
            <w:vAlign w:val="center"/>
          </w:tcPr>
          <w:p w14:paraId="1ACC0FC8" w14:textId="3DE9FA8C" w:rsidR="00AC414D" w:rsidRPr="00CF3660" w:rsidRDefault="00F00B07" w:rsidP="00247038">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Transfusion Science</w:t>
            </w:r>
            <w:r>
              <w:rPr>
                <w:rFonts w:ascii="Calibri" w:eastAsia="Times New Roman" w:hAnsi="Calibri" w:cs="Calibri"/>
                <w:lang w:eastAsia="en-GB"/>
              </w:rPr>
              <w:t xml:space="preserve"> </w:t>
            </w:r>
            <w:r w:rsidRPr="00CF3660">
              <w:rPr>
                <w:rFonts w:ascii="Calibri" w:eastAsia="Times New Roman" w:hAnsi="Calibri" w:cs="Calibri"/>
                <w:lang w:eastAsia="en-GB"/>
              </w:rPr>
              <w:t xml:space="preserve"> </w:t>
            </w:r>
          </w:p>
        </w:tc>
        <w:tc>
          <w:tcPr>
            <w:tcW w:w="709" w:type="dxa"/>
            <w:shd w:val="clear" w:color="auto" w:fill="auto"/>
            <w:vAlign w:val="center"/>
          </w:tcPr>
          <w:p w14:paraId="21863A09" w14:textId="5B3F62E4" w:rsidR="00AC414D" w:rsidRPr="00CF3660" w:rsidRDefault="0011075B" w:rsidP="00DF0057">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tcBorders>
              <w:bottom w:val="single" w:sz="4" w:space="0" w:color="auto"/>
            </w:tcBorders>
            <w:shd w:val="clear" w:color="auto" w:fill="auto"/>
            <w:vAlign w:val="center"/>
          </w:tcPr>
          <w:p w14:paraId="356D1E99" w14:textId="77777777" w:rsidR="00AC414D" w:rsidRPr="00CF3660" w:rsidRDefault="00AC414D"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Medical Microbiology</w:t>
            </w:r>
          </w:p>
        </w:tc>
        <w:tc>
          <w:tcPr>
            <w:tcW w:w="709" w:type="dxa"/>
            <w:tcBorders>
              <w:bottom w:val="single" w:sz="4" w:space="0" w:color="auto"/>
              <w:right w:val="double" w:sz="4" w:space="0" w:color="auto"/>
            </w:tcBorders>
            <w:shd w:val="clear" w:color="auto" w:fill="auto"/>
            <w:vAlign w:val="center"/>
          </w:tcPr>
          <w:p w14:paraId="363B9751" w14:textId="77777777" w:rsidR="00AC414D" w:rsidRPr="00CF3660" w:rsidRDefault="00AC414D"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AC414D" w:rsidRPr="00CF3660" w14:paraId="48C14A3A" w14:textId="77777777" w:rsidTr="00AC414D">
        <w:trPr>
          <w:cantSplit/>
          <w:trHeight w:val="515"/>
        </w:trPr>
        <w:tc>
          <w:tcPr>
            <w:tcW w:w="3794" w:type="dxa"/>
            <w:tcBorders>
              <w:left w:val="double" w:sz="4" w:space="0" w:color="auto"/>
              <w:bottom w:val="double" w:sz="4" w:space="0" w:color="auto"/>
            </w:tcBorders>
            <w:shd w:val="clear" w:color="auto" w:fill="auto"/>
            <w:vAlign w:val="center"/>
          </w:tcPr>
          <w:p w14:paraId="66286CEC" w14:textId="630BC1EC" w:rsidR="00AC414D" w:rsidRPr="00CF3660" w:rsidRDefault="0011075B" w:rsidP="00CF3660">
            <w:pPr>
              <w:keepNext/>
              <w:keepLines/>
              <w:suppressLineNumbers/>
              <w:suppressAutoHyphens/>
              <w:spacing w:after="0" w:line="240" w:lineRule="auto"/>
              <w:rPr>
                <w:rFonts w:ascii="Calibri" w:eastAsia="Times New Roman" w:hAnsi="Calibri" w:cs="Calibri"/>
                <w:lang w:eastAsia="en-GB"/>
              </w:rPr>
            </w:pPr>
            <w:r>
              <w:t xml:space="preserve">Rapid On-Site Evaluation (ROSE) </w:t>
            </w:r>
            <w:r w:rsidR="00F00B07">
              <w:t>M</w:t>
            </w:r>
            <w:r>
              <w:t>odule</w:t>
            </w:r>
          </w:p>
        </w:tc>
        <w:tc>
          <w:tcPr>
            <w:tcW w:w="709" w:type="dxa"/>
            <w:tcBorders>
              <w:bottom w:val="double" w:sz="4" w:space="0" w:color="auto"/>
            </w:tcBorders>
            <w:shd w:val="clear" w:color="auto" w:fill="auto"/>
            <w:vAlign w:val="center"/>
          </w:tcPr>
          <w:p w14:paraId="37E792E5" w14:textId="29C199A6" w:rsidR="00AC414D" w:rsidRPr="00CF3660" w:rsidRDefault="0011075B"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tcBorders>
              <w:bottom w:val="double" w:sz="4" w:space="0" w:color="auto"/>
            </w:tcBorders>
            <w:shd w:val="clear" w:color="auto" w:fill="auto"/>
            <w:vAlign w:val="center"/>
          </w:tcPr>
          <w:p w14:paraId="49FB2A04" w14:textId="5CBDE843" w:rsidR="00AC414D" w:rsidRPr="00CF3660" w:rsidRDefault="00F00B07"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Virology</w:t>
            </w:r>
          </w:p>
        </w:tc>
        <w:tc>
          <w:tcPr>
            <w:tcW w:w="709" w:type="dxa"/>
            <w:tcBorders>
              <w:bottom w:val="double" w:sz="4" w:space="0" w:color="auto"/>
              <w:right w:val="double" w:sz="4" w:space="0" w:color="auto"/>
            </w:tcBorders>
            <w:shd w:val="clear" w:color="auto" w:fill="auto"/>
            <w:vAlign w:val="center"/>
          </w:tcPr>
          <w:p w14:paraId="4387B897" w14:textId="77777777" w:rsidR="00AC414D" w:rsidRPr="00CF3660" w:rsidRDefault="00AC414D"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0038071B">
              <w:rPr>
                <w:rFonts w:ascii="Calibri" w:eastAsia="Times New Roman" w:hAnsi="Calibri" w:cs="Calibri"/>
                <w:lang w:eastAsia="en-GB"/>
              </w:rPr>
            </w:r>
            <w:r w:rsidR="0038071B">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3AC6439C" w14:textId="3B74D898" w:rsidR="00CF3660" w:rsidRDefault="00CF3660" w:rsidP="00CF3660"/>
    <w:p w14:paraId="0CA608E0" w14:textId="58AF420E" w:rsidR="0093563B" w:rsidRDefault="0093563B" w:rsidP="00CF3660"/>
    <w:p w14:paraId="5685F444" w14:textId="77777777" w:rsidR="0093563B" w:rsidRDefault="0093563B" w:rsidP="00CF3660"/>
    <w:p w14:paraId="19AB69EE" w14:textId="6BF8C518" w:rsidR="00FD2858" w:rsidRDefault="00FD2858" w:rsidP="00CF3660"/>
    <w:p w14:paraId="41AE153E" w14:textId="4E71B82D" w:rsidR="0093563B" w:rsidRDefault="0093563B" w:rsidP="00CF3660"/>
    <w:p w14:paraId="7BB36937" w14:textId="77777777" w:rsidR="0093563B" w:rsidRDefault="0093563B" w:rsidP="00CF3660"/>
    <w:p w14:paraId="40AF5F52" w14:textId="5C95044C" w:rsidR="00CF3660" w:rsidRPr="000D36CB" w:rsidRDefault="00CF3660" w:rsidP="00CF3660">
      <w:pPr>
        <w:rPr>
          <w:b/>
          <w:bCs/>
        </w:rPr>
      </w:pPr>
      <w:r w:rsidRPr="000D36CB">
        <w:rPr>
          <w:b/>
          <w:bCs/>
        </w:rPr>
        <w:lastRenderedPageBreak/>
        <w:t>Payment Details</w:t>
      </w:r>
    </w:p>
    <w:p w14:paraId="5BD2C108" w14:textId="5FF05509" w:rsidR="00CF3660" w:rsidRDefault="00CF3660" w:rsidP="00CF3660">
      <w:r w:rsidRPr="00CF3660">
        <w:t>Trainee portfolios are priced at £13</w:t>
      </w:r>
      <w:r w:rsidR="002C7E18">
        <w:t>7</w:t>
      </w:r>
      <w:r w:rsidRPr="00CF3660">
        <w:t xml:space="preserve"> (this includes portfolio and administration fees).</w:t>
      </w:r>
    </w:p>
    <w:p w14:paraId="21FB1B61" w14:textId="77777777" w:rsidR="0063436C" w:rsidRDefault="0063436C" w:rsidP="00CF3660"/>
    <w:p w14:paraId="737C9AF9" w14:textId="77777777" w:rsidR="002C7E18" w:rsidRPr="001435CF" w:rsidRDefault="002C7E18" w:rsidP="002C7E18">
      <w:pPr>
        <w:keepNext/>
        <w:keepLines/>
        <w:suppressLineNumbers/>
        <w:tabs>
          <w:tab w:val="left" w:pos="8820"/>
        </w:tabs>
        <w:suppressAutoHyphens/>
        <w:spacing w:after="120"/>
        <w:rPr>
          <w:rFonts w:ascii="Calibri" w:hAnsi="Calibri" w:cs="Calibri"/>
          <w:b/>
          <w:bCs/>
        </w:rPr>
      </w:pPr>
      <w:r w:rsidRPr="001435CF">
        <w:rPr>
          <w:rFonts w:ascii="Calibri" w:hAnsi="Calibri" w:cs="Calibri"/>
          <w:b/>
          <w:bCs/>
        </w:rPr>
        <w:t>Payment by Postal Order</w:t>
      </w:r>
      <w:r w:rsidRPr="008D1A27">
        <w:rPr>
          <w:rFonts w:ascii="Calibri" w:hAnsi="Calibri" w:cs="Calibri"/>
          <w:b/>
          <w:bCs/>
        </w:rPr>
        <w:t xml:space="preserve"> </w:t>
      </w:r>
      <w:r>
        <w:rPr>
          <w:rFonts w:ascii="Calibri" w:hAnsi="Calibri" w:cs="Calibri"/>
          <w:b/>
          <w:bCs/>
        </w:rPr>
        <w:t xml:space="preserve">or </w:t>
      </w:r>
      <w:r w:rsidRPr="001435CF">
        <w:rPr>
          <w:rFonts w:ascii="Calibri" w:hAnsi="Calibri" w:cs="Calibri"/>
          <w:b/>
          <w:bCs/>
        </w:rPr>
        <w:t>Cheque</w:t>
      </w:r>
      <w:r>
        <w:rPr>
          <w:rFonts w:ascii="Calibri" w:hAnsi="Calibri" w:cs="Calibri"/>
          <w:b/>
          <w:bCs/>
        </w:rPr>
        <w:t xml:space="preserve">s </w:t>
      </w:r>
      <w:bookmarkStart w:id="9" w:name="_Hlk56175854"/>
      <w:r w:rsidRPr="00731E61">
        <w:rPr>
          <w:rFonts w:ascii="Calibri" w:hAnsi="Calibri" w:cs="Calibri"/>
          <w:b/>
          <w:bCs/>
        </w:rPr>
        <w:t>(</w:t>
      </w:r>
      <w:r w:rsidRPr="00731E61">
        <w:rPr>
          <w:rFonts w:ascii="Calibri" w:hAnsi="Calibri" w:cs="Calibri"/>
        </w:rPr>
        <w:t xml:space="preserve">Note: For payments by cheque </w:t>
      </w:r>
      <w:bookmarkStart w:id="10" w:name="_Hlk56175979"/>
      <w:r w:rsidRPr="00731E61">
        <w:rPr>
          <w:rFonts w:ascii="Calibri" w:hAnsi="Calibri" w:cs="Calibri"/>
        </w:rPr>
        <w:t xml:space="preserve">or postal order </w:t>
      </w:r>
      <w:bookmarkEnd w:id="10"/>
      <w:r w:rsidRPr="00731E61">
        <w:rPr>
          <w:rFonts w:ascii="Calibri" w:hAnsi="Calibri" w:cs="Calibri"/>
        </w:rPr>
        <w:t>please be advised that there may be a delay in processing time</w:t>
      </w:r>
      <w:r w:rsidRPr="00731E61">
        <w:rPr>
          <w:rFonts w:ascii="Calibri" w:hAnsi="Calibri" w:cs="Calibri"/>
          <w:b/>
          <w:bCs/>
        </w:rPr>
        <w:t>)</w:t>
      </w:r>
      <w:r w:rsidRPr="00731E61">
        <w:rPr>
          <w:rFonts w:ascii="Calibri" w:hAnsi="Calibri" w:cs="Calibri"/>
          <w:b/>
          <w:bCs/>
          <w:sz w:val="28"/>
          <w:szCs w:val="28"/>
        </w:rPr>
        <w:t>:</w:t>
      </w:r>
      <w:bookmarkEnd w:id="9"/>
    </w:p>
    <w:p w14:paraId="0E5245BC" w14:textId="77777777" w:rsidR="002C7E18" w:rsidRPr="00ED62F4" w:rsidRDefault="002C7E18" w:rsidP="002C7E18">
      <w:pPr>
        <w:keepNext/>
        <w:keepLines/>
        <w:suppressLineNumbers/>
        <w:tabs>
          <w:tab w:val="left" w:pos="8820"/>
        </w:tabs>
        <w:suppressAutoHyphens/>
        <w:spacing w:after="240"/>
        <w:rPr>
          <w:rFonts w:ascii="Calibri" w:hAnsi="Calibri" w:cs="Calibri"/>
          <w:bCs/>
          <w:sz w:val="20"/>
          <w:szCs w:val="20"/>
        </w:rPr>
      </w:pPr>
      <w:r w:rsidRPr="00ED62F4">
        <w:rPr>
          <w:rFonts w:ascii="Calibri" w:hAnsi="Calibri" w:cs="Calibri"/>
          <w:bCs/>
          <w:sz w:val="20"/>
          <w:szCs w:val="20"/>
        </w:rPr>
        <w:t xml:space="preserve">Cheques or Postal Orders should be made payable to ‘IBMS’.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46606937" w14:textId="77777777" w:rsidTr="002C7E18">
        <w:trPr>
          <w:cantSplit/>
          <w:trHeight w:val="669"/>
        </w:trPr>
        <w:tc>
          <w:tcPr>
            <w:tcW w:w="2053" w:type="pct"/>
            <w:vAlign w:val="center"/>
          </w:tcPr>
          <w:p w14:paraId="0549F9C5" w14:textId="77777777" w:rsidR="002C7E18" w:rsidRPr="001435CF" w:rsidRDefault="002C7E18" w:rsidP="00643081">
            <w:pPr>
              <w:keepNext/>
              <w:keepLines/>
              <w:suppressLineNumbers/>
              <w:suppressAutoHyphens/>
              <w:spacing w:after="0"/>
              <w:rPr>
                <w:rFonts w:ascii="Calibri" w:hAnsi="Calibri" w:cs="Calibri"/>
              </w:rPr>
            </w:pPr>
            <w:r w:rsidRPr="00731E61">
              <w:rPr>
                <w:rFonts w:ascii="Calibri" w:hAnsi="Calibri" w:cs="Calibri"/>
              </w:rPr>
              <w:t>Cheque or postal order enclosed for:</w:t>
            </w:r>
          </w:p>
        </w:tc>
        <w:tc>
          <w:tcPr>
            <w:tcW w:w="2947" w:type="pct"/>
            <w:vAlign w:val="center"/>
          </w:tcPr>
          <w:p w14:paraId="01FF9E16" w14:textId="77777777"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37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63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p>
        </w:tc>
      </w:tr>
    </w:tbl>
    <w:p w14:paraId="50053986" w14:textId="77777777" w:rsidR="002C7E18" w:rsidRDefault="002C7E18" w:rsidP="00CF3660"/>
    <w:p w14:paraId="2806D055" w14:textId="5223C807" w:rsidR="00CF3660" w:rsidRDefault="00CF3660" w:rsidP="00CF3660">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77777777"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37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63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p>
        </w:tc>
      </w:tr>
    </w:tbl>
    <w:p w14:paraId="226110C0" w14:textId="17C0F128" w:rsidR="002C484A" w:rsidRPr="007A7AB6" w:rsidRDefault="002C484A" w:rsidP="002C484A">
      <w:pPr>
        <w:pStyle w:val="BodyText"/>
        <w:keepNext/>
        <w:keepLines/>
        <w:suppressLineNumbers/>
        <w:suppressAutoHyphens/>
        <w:spacing w:before="120" w:after="120"/>
        <w:jc w:val="both"/>
        <w:rPr>
          <w:rFonts w:ascii="Calibri" w:hAnsi="Calibri" w:cs="Calibri"/>
          <w:sz w:val="22"/>
          <w:szCs w:val="22"/>
        </w:rPr>
      </w:pPr>
    </w:p>
    <w:p w14:paraId="6C4085EC" w14:textId="41BD94FA" w:rsidR="00CF3660" w:rsidRDefault="00CF3660" w:rsidP="00CF3660"/>
    <w:p w14:paraId="045FDE29" w14:textId="77777777" w:rsidR="002C7E18" w:rsidRPr="001435CF" w:rsidRDefault="002C7E18" w:rsidP="002C7E18">
      <w:pPr>
        <w:pStyle w:val="BodyText"/>
        <w:keepNext/>
        <w:keepLines/>
        <w:suppressLineNumbers/>
        <w:suppressAutoHyphens/>
        <w:spacing w:after="120"/>
        <w:jc w:val="both"/>
        <w:rPr>
          <w:rFonts w:ascii="Calibri" w:hAnsi="Calibri" w:cs="Calibri"/>
          <w:b/>
          <w:sz w:val="22"/>
          <w:szCs w:val="22"/>
        </w:rPr>
      </w:pPr>
      <w:r w:rsidRPr="001435CF">
        <w:rPr>
          <w:rFonts w:ascii="Calibri" w:hAnsi="Calibri" w:cs="Calibri"/>
          <w:b/>
          <w:sz w:val="22"/>
          <w:szCs w:val="22"/>
        </w:rPr>
        <w:t>Invoice Details:</w:t>
      </w:r>
    </w:p>
    <w:p w14:paraId="6CDA77ED" w14:textId="77777777" w:rsidR="002C7E18" w:rsidRPr="001435CF" w:rsidRDefault="002C7E18" w:rsidP="002C7E18">
      <w:pPr>
        <w:keepNext/>
        <w:keepLines/>
        <w:suppressLineNumbers/>
        <w:tabs>
          <w:tab w:val="left" w:pos="8820"/>
        </w:tabs>
        <w:suppressAutoHyphens/>
        <w:spacing w:after="120"/>
        <w:rPr>
          <w:rFonts w:ascii="Calibri" w:hAnsi="Calibri" w:cs="Calibri"/>
          <w:bCs/>
        </w:rPr>
      </w:pPr>
      <w:r>
        <w:rPr>
          <w:rFonts w:ascii="Calibri" w:hAnsi="Calibri" w:cs="Calibri"/>
          <w:b/>
          <w:bCs/>
          <w:u w:val="single"/>
        </w:rPr>
        <w:t>A separate Purchase O</w:t>
      </w:r>
      <w:r w:rsidRPr="001435CF">
        <w:rPr>
          <w:rFonts w:ascii="Calibri" w:hAnsi="Calibri" w:cs="Calibri"/>
          <w:b/>
          <w:bCs/>
          <w:u w:val="single"/>
        </w:rPr>
        <w:t>rder is mandatory and must be attached to the portfolio order form</w:t>
      </w:r>
      <w:r w:rsidRPr="001435CF">
        <w:rPr>
          <w:rFonts w:ascii="Calibri" w:hAnsi="Calibri" w:cs="Calibri"/>
          <w:bCs/>
        </w:rPr>
        <w:t xml:space="preserve"> where you choose the op</w:t>
      </w:r>
      <w:r>
        <w:rPr>
          <w:rFonts w:ascii="Calibri" w:hAnsi="Calibri" w:cs="Calibri"/>
          <w:bCs/>
        </w:rPr>
        <w:t>tion to raise an invoice. If a Purchase O</w:t>
      </w:r>
      <w:r w:rsidRPr="001435CF">
        <w:rPr>
          <w:rFonts w:ascii="Calibri" w:hAnsi="Calibri" w:cs="Calibri"/>
          <w:bCs/>
        </w:rPr>
        <w:t>rder is not attached, the order form will be returned to the laboratory</w:t>
      </w:r>
      <w:r>
        <w:rPr>
          <w:rFonts w:ascii="Calibri" w:hAnsi="Calibri" w:cs="Calibri"/>
          <w:bCs/>
        </w:rPr>
        <w:t xml:space="preserve"> training</w:t>
      </w:r>
      <w:r w:rsidRPr="001435CF">
        <w:rPr>
          <w:rFonts w:ascii="Calibri" w:hAnsi="Calibri" w:cs="Calibri"/>
          <w:bCs/>
        </w:rPr>
        <w:t xml:space="preserve"> </w:t>
      </w:r>
      <w:r>
        <w:rPr>
          <w:rFonts w:ascii="Calibri" w:hAnsi="Calibri" w:cs="Calibri"/>
          <w:bCs/>
        </w:rPr>
        <w:t>contact.</w:t>
      </w:r>
    </w:p>
    <w:p w14:paraId="14379F4F" w14:textId="77777777" w:rsidR="002C7E18" w:rsidRPr="001435CF" w:rsidRDefault="002C7E18" w:rsidP="002C7E18">
      <w:pPr>
        <w:keepNext/>
        <w:keepLines/>
        <w:suppressLineNumbers/>
        <w:tabs>
          <w:tab w:val="left" w:pos="8820"/>
        </w:tabs>
        <w:suppressAutoHyphens/>
        <w:spacing w:after="240"/>
        <w:rPr>
          <w:rFonts w:ascii="Calibri" w:hAnsi="Calibri" w:cs="Calibri"/>
          <w:bCs/>
        </w:rPr>
      </w:pPr>
      <w:r w:rsidRPr="001435CF">
        <w:rPr>
          <w:rFonts w:ascii="Calibri" w:hAnsi="Calibri" w:cs="Calibri"/>
          <w:bCs/>
        </w:rPr>
        <w:t>Pl</w:t>
      </w:r>
      <w:r>
        <w:rPr>
          <w:rFonts w:ascii="Calibri" w:hAnsi="Calibri" w:cs="Calibri"/>
          <w:bCs/>
        </w:rPr>
        <w:t xml:space="preserve">ease note that if we receive a Purchase Order </w:t>
      </w:r>
      <w:r w:rsidRPr="001435CF">
        <w:rPr>
          <w:rFonts w:ascii="Calibri" w:hAnsi="Calibri" w:cs="Calibri"/>
          <w:bCs/>
        </w:rPr>
        <w:t>independently of an order form, we will be unable to match it with any subsequent order form</w:t>
      </w:r>
      <w:r>
        <w:rPr>
          <w:rFonts w:ascii="Calibri" w:hAnsi="Calibri" w:cs="Calibri"/>
          <w:bCs/>
        </w:rPr>
        <w:t xml:space="preserve"> unless the Purchase Order number is stated clearly below.</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51"/>
        <w:gridCol w:w="6545"/>
      </w:tblGrid>
      <w:tr w:rsidR="002C7E18" w:rsidRPr="001435CF" w14:paraId="10E55987" w14:textId="77777777" w:rsidTr="00643081">
        <w:trPr>
          <w:cantSplit/>
          <w:trHeight w:hRule="exact" w:val="452"/>
        </w:trPr>
        <w:tc>
          <w:tcPr>
            <w:tcW w:w="1362"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3638"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643081">
        <w:trPr>
          <w:cantSplit/>
          <w:trHeight w:hRule="exact" w:val="537"/>
        </w:trPr>
        <w:tc>
          <w:tcPr>
            <w:tcW w:w="1362" w:type="pct"/>
            <w:vAlign w:val="center"/>
          </w:tcPr>
          <w:p w14:paraId="49A83D00" w14:textId="77777777" w:rsidR="002C7E18" w:rsidRPr="001435CF" w:rsidRDefault="002C7E18" w:rsidP="00643081">
            <w:pPr>
              <w:keepNext/>
              <w:keepLines/>
              <w:suppressLineNumbers/>
              <w:suppressAutoHyphens/>
              <w:spacing w:after="0"/>
              <w:rPr>
                <w:rFonts w:ascii="Calibri" w:hAnsi="Calibri" w:cs="Calibri"/>
              </w:rPr>
            </w:pPr>
            <w:r w:rsidRPr="001435CF">
              <w:rPr>
                <w:rFonts w:ascii="Calibri" w:hAnsi="Calibri" w:cs="Calibri"/>
              </w:rPr>
              <w:t>Invoice for:</w:t>
            </w:r>
          </w:p>
        </w:tc>
        <w:tc>
          <w:tcPr>
            <w:tcW w:w="3638" w:type="pct"/>
            <w:vAlign w:val="center"/>
          </w:tcPr>
          <w:p w14:paraId="5639023D" w14:textId="77777777"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37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Pr>
                <w:rFonts w:ascii="Calibri" w:hAnsi="Calibri" w:cs="Calibri"/>
              </w:rPr>
              <w:t>63</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0038071B">
              <w:rPr>
                <w:rFonts w:ascii="Calibri" w:hAnsi="Calibri" w:cs="Calibri"/>
              </w:rPr>
            </w:r>
            <w:r w:rsidR="0038071B">
              <w:rPr>
                <w:rFonts w:ascii="Calibri" w:hAnsi="Calibri" w:cs="Calibri"/>
              </w:rPr>
              <w:fldChar w:fldCharType="separate"/>
            </w:r>
            <w:r w:rsidRPr="001435CF">
              <w:rPr>
                <w:rFonts w:ascii="Calibri" w:hAnsi="Calibri" w:cs="Calibri"/>
              </w:rPr>
              <w:fldChar w:fldCharType="end"/>
            </w:r>
          </w:p>
        </w:tc>
      </w:tr>
    </w:tbl>
    <w:p w14:paraId="7EE6338E" w14:textId="77777777" w:rsidR="002C7E18" w:rsidRDefault="002C7E18" w:rsidP="002C7E18">
      <w:pPr>
        <w:rPr>
          <w:rFonts w:ascii="Calibri" w:hAnsi="Calibri" w:cs="Calibri"/>
          <w:b/>
          <w:u w:val="single"/>
        </w:rPr>
      </w:pPr>
    </w:p>
    <w:p w14:paraId="1F48D720" w14:textId="153788CF" w:rsidR="00CF3660" w:rsidRDefault="00CF3660" w:rsidP="00CF3660"/>
    <w:p w14:paraId="0E881CEF" w14:textId="6959E6AA" w:rsidR="00CF3660" w:rsidRDefault="00CF3660" w:rsidP="00CF3660">
      <w:r w:rsidRPr="0063436C">
        <w:rPr>
          <w:b/>
          <w:bCs/>
        </w:rPr>
        <w:t>Candidate Declaration</w:t>
      </w:r>
      <w:r w:rsidRPr="00CF3660">
        <w:t>: This declaration must be signed by the candidate as detailed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CF3660" w:rsidRPr="00CF3660" w14:paraId="34CB2533" w14:textId="77777777" w:rsidTr="00FD2858">
        <w:trPr>
          <w:cantSplit/>
          <w:trHeight w:hRule="exact" w:val="477"/>
        </w:trPr>
        <w:tc>
          <w:tcPr>
            <w:tcW w:w="706" w:type="pct"/>
            <w:tcBorders>
              <w:top w:val="double" w:sz="4" w:space="0" w:color="auto"/>
              <w:left w:val="double" w:sz="4" w:space="0" w:color="auto"/>
            </w:tcBorders>
            <w:shd w:val="clear" w:color="auto" w:fill="auto"/>
            <w:vAlign w:val="center"/>
          </w:tcPr>
          <w:p w14:paraId="1167ECAE" w14:textId="77777777" w:rsidR="00CF3660" w:rsidRPr="00CF3660" w:rsidRDefault="00CF3660" w:rsidP="00CF366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p>
        </w:tc>
        <w:tc>
          <w:tcPr>
            <w:tcW w:w="4294" w:type="pct"/>
            <w:gridSpan w:val="2"/>
            <w:tcBorders>
              <w:top w:val="double" w:sz="4" w:space="0" w:color="auto"/>
              <w:right w:val="double" w:sz="4" w:space="0" w:color="auto"/>
            </w:tcBorders>
            <w:shd w:val="clear" w:color="auto" w:fill="auto"/>
            <w:vAlign w:val="center"/>
          </w:tcPr>
          <w:p w14:paraId="5AEF98F0" w14:textId="77777777" w:rsidR="00CF3660" w:rsidRPr="00CF3660" w:rsidRDefault="00CF3660" w:rsidP="00CF366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CF3660" w:rsidRPr="00CF3660" w14:paraId="1A0CAD0E" w14:textId="77777777" w:rsidTr="002C7E18">
        <w:trPr>
          <w:cantSplit/>
          <w:trHeight w:hRule="exact" w:val="699"/>
        </w:trPr>
        <w:tc>
          <w:tcPr>
            <w:tcW w:w="3589" w:type="pct"/>
            <w:gridSpan w:val="2"/>
            <w:tcBorders>
              <w:left w:val="double" w:sz="4" w:space="0" w:color="auto"/>
              <w:bottom w:val="double" w:sz="4" w:space="0" w:color="auto"/>
            </w:tcBorders>
            <w:shd w:val="clear" w:color="auto" w:fill="auto"/>
            <w:vAlign w:val="center"/>
          </w:tcPr>
          <w:p w14:paraId="705EF296" w14:textId="77777777" w:rsidR="00CF3660" w:rsidRPr="00CF3660" w:rsidRDefault="00CF3660" w:rsidP="00CF366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shd w:val="clear" w:color="auto" w:fill="auto"/>
            <w:vAlign w:val="center"/>
          </w:tcPr>
          <w:p w14:paraId="058D5543" w14:textId="77777777" w:rsidR="00CF3660" w:rsidRPr="00CF3660" w:rsidRDefault="00CF3660" w:rsidP="00CF3660">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0F521D90" w14:textId="77777777" w:rsidR="00CF3660" w:rsidRPr="00CF3660" w:rsidRDefault="00CF3660" w:rsidP="00CF3660">
      <w:pPr>
        <w:spacing w:after="0" w:line="240" w:lineRule="auto"/>
        <w:rPr>
          <w:rFonts w:ascii="Calibri" w:eastAsia="Times New Roman" w:hAnsi="Calibri" w:cs="Times New Roman"/>
          <w:sz w:val="21"/>
          <w:szCs w:val="21"/>
          <w:lang w:eastAsia="en-GB"/>
        </w:rPr>
      </w:pPr>
      <w:r w:rsidRPr="00CF3660">
        <w:rPr>
          <w:rFonts w:ascii="Calibri" w:eastAsia="Times New Roman" w:hAnsi="Calibri" w:cs="Times New Roman"/>
          <w:sz w:val="21"/>
          <w:szCs w:val="21"/>
          <w:lang w:eastAsia="en-GB"/>
        </w:rPr>
        <w:t xml:space="preserve">In providing IBMS with the information requested you are consenting to its use as indicated in the IBMS Privacy Notice. Further information can be found on the IBMS website at </w:t>
      </w:r>
      <w:hyperlink r:id="rId9" w:history="1">
        <w:r w:rsidRPr="00CF3660">
          <w:rPr>
            <w:rFonts w:ascii="Calibri" w:eastAsia="Times New Roman" w:hAnsi="Calibri" w:cs="Times New Roman"/>
            <w:color w:val="0000FF"/>
            <w:sz w:val="21"/>
            <w:szCs w:val="21"/>
            <w:u w:val="single"/>
            <w:lang w:eastAsia="en-GB"/>
          </w:rPr>
          <w:t>https://www.ibms.org/privacy/</w:t>
        </w:r>
      </w:hyperlink>
    </w:p>
    <w:p w14:paraId="38F2F53B" w14:textId="77777777" w:rsidR="00CF3660" w:rsidRDefault="00CF3660" w:rsidP="00CF3660"/>
    <w:p w14:paraId="7AA3AB24" w14:textId="77777777" w:rsidR="00CF3660" w:rsidRDefault="00CF3660" w:rsidP="00CF3660"/>
    <w:p w14:paraId="53AF91EF" w14:textId="77777777" w:rsidR="00CF3660" w:rsidRDefault="00CF3660" w:rsidP="00CF3660"/>
    <w:sectPr w:rsidR="00CF3660" w:rsidSect="00FD2858">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0D266" w14:textId="77777777" w:rsidR="00F32DA9" w:rsidRDefault="00F32DA9" w:rsidP="00CF3660">
      <w:pPr>
        <w:spacing w:after="0" w:line="240" w:lineRule="auto"/>
      </w:pPr>
      <w:r>
        <w:separator/>
      </w:r>
    </w:p>
  </w:endnote>
  <w:endnote w:type="continuationSeparator" w:id="0">
    <w:p w14:paraId="56CAE385" w14:textId="77777777" w:rsidR="00F32DA9" w:rsidRDefault="00F32DA9"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E19B" w14:textId="77777777"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 xml:space="preserve">Institute of Biomedical Science, 12 </w:t>
    </w:r>
    <w:proofErr w:type="spellStart"/>
    <w:r w:rsidRPr="00CF3660">
      <w:rPr>
        <w:rFonts w:ascii="Calibri" w:eastAsia="Times New Roman" w:hAnsi="Calibri" w:cs="Arial"/>
        <w:sz w:val="20"/>
      </w:rPr>
      <w:t>Coldbath</w:t>
    </w:r>
    <w:proofErr w:type="spellEnd"/>
    <w:r w:rsidRPr="00CF3660">
      <w:rPr>
        <w:rFonts w:ascii="Calibri" w:eastAsia="Times New Roman" w:hAnsi="Calibri" w:cs="Arial"/>
        <w:sz w:val="20"/>
      </w:rPr>
      <w:t xml:space="preserve"> Square, London EC1R 5HL</w:t>
    </w:r>
  </w:p>
  <w:p w14:paraId="1024CE61" w14:textId="77777777"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 xml:space="preserve">Tel 020 7713 0214   Fax: 020 7837 9658   E-mail specialistportfolio@ibms.org Website: </w:t>
    </w:r>
    <w:hyperlink r:id="rId1" w:history="1">
      <w:r w:rsidRPr="00CF3660">
        <w:rPr>
          <w:rFonts w:ascii="Calibri" w:eastAsia="Times New Roman" w:hAnsi="Calibri" w:cs="Arial"/>
          <w:color w:val="0000FF"/>
          <w:sz w:val="20"/>
          <w:u w:val="single"/>
        </w:rPr>
        <w:t>www.ibms.org</w:t>
      </w:r>
    </w:hyperlink>
  </w:p>
  <w:p w14:paraId="6F0E1542" w14:textId="77777777"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Order form for the record of laboratory training for the Specialist Diploma</w:t>
    </w:r>
  </w:p>
  <w:p w14:paraId="48A6E607" w14:textId="5448C792"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F86F90">
      <w:rPr>
        <w:rFonts w:ascii="Calibri" w:eastAsia="Times New Roman" w:hAnsi="Calibri" w:cs="Times New Roman"/>
        <w:sz w:val="20"/>
        <w:szCs w:val="20"/>
        <w:lang w:eastAsia="en-GB"/>
      </w:rPr>
      <w:t>5</w:t>
    </w:r>
    <w:r w:rsidR="00AC414D">
      <w:rPr>
        <w:rFonts w:ascii="Calibri" w:eastAsia="Times New Roman" w:hAnsi="Calibri" w:cs="Times New Roman"/>
        <w:sz w:val="20"/>
        <w:szCs w:val="20"/>
        <w:lang w:eastAsia="en-GB"/>
      </w:rPr>
      <w:t>.</w:t>
    </w:r>
    <w:r w:rsidR="0063436C">
      <w:rPr>
        <w:rFonts w:ascii="Calibri" w:eastAsia="Times New Roman" w:hAnsi="Calibri" w:cs="Times New Roman"/>
        <w:sz w:val="20"/>
        <w:szCs w:val="20"/>
        <w:lang w:eastAsia="en-GB"/>
      </w:rPr>
      <w:t>2</w:t>
    </w:r>
    <w:r w:rsidRPr="00CF3660">
      <w:rPr>
        <w:rFonts w:ascii="Calibri" w:eastAsia="Times New Roman" w:hAnsi="Calibri" w:cs="Times New Roman"/>
        <w:sz w:val="20"/>
        <w:szCs w:val="20"/>
        <w:lang w:eastAsia="en-GB"/>
      </w:rPr>
      <w:t xml:space="preserve"> (</w:t>
    </w:r>
    <w:r w:rsidR="0063436C">
      <w:rPr>
        <w:rFonts w:ascii="Calibri" w:eastAsia="Times New Roman" w:hAnsi="Calibri" w:cs="Times New Roman"/>
        <w:sz w:val="20"/>
        <w:szCs w:val="20"/>
        <w:lang w:eastAsia="en-GB"/>
      </w:rPr>
      <w:t>11</w:t>
    </w:r>
    <w:r w:rsidRPr="00CF3660">
      <w:rPr>
        <w:rFonts w:ascii="Calibri" w:eastAsia="Times New Roman" w:hAnsi="Calibri" w:cs="Times New Roman"/>
        <w:sz w:val="20"/>
        <w:szCs w:val="20"/>
        <w:lang w:eastAsia="en-GB"/>
      </w:rPr>
      <w:t>/2</w:t>
    </w:r>
    <w:r w:rsidR="006E0B07">
      <w:rPr>
        <w:rFonts w:ascii="Calibri" w:eastAsia="Times New Roman" w:hAnsi="Calibri" w:cs="Times New Roman"/>
        <w:sz w:val="20"/>
        <w:szCs w:val="20"/>
        <w:lang w:eastAsia="en-GB"/>
      </w:rPr>
      <w:t>2</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4F63" w14:textId="77777777" w:rsidR="00F32DA9" w:rsidRDefault="00F32DA9" w:rsidP="00CF3660">
      <w:pPr>
        <w:spacing w:after="0" w:line="240" w:lineRule="auto"/>
      </w:pPr>
      <w:r>
        <w:separator/>
      </w:r>
    </w:p>
  </w:footnote>
  <w:footnote w:type="continuationSeparator" w:id="0">
    <w:p w14:paraId="0DF7264D" w14:textId="77777777" w:rsidR="00F32DA9" w:rsidRDefault="00F32DA9"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D36CB"/>
    <w:rsid w:val="0011075B"/>
    <w:rsid w:val="001365FD"/>
    <w:rsid w:val="002C484A"/>
    <w:rsid w:val="002C7E18"/>
    <w:rsid w:val="0038071B"/>
    <w:rsid w:val="0053574A"/>
    <w:rsid w:val="005909BC"/>
    <w:rsid w:val="0063436C"/>
    <w:rsid w:val="006E0B07"/>
    <w:rsid w:val="0073012B"/>
    <w:rsid w:val="00765F41"/>
    <w:rsid w:val="0093563B"/>
    <w:rsid w:val="00AA5D31"/>
    <w:rsid w:val="00AC414D"/>
    <w:rsid w:val="00BF7809"/>
    <w:rsid w:val="00CF3660"/>
    <w:rsid w:val="00F00B07"/>
    <w:rsid w:val="00F32DA9"/>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Donna Torrance</cp:lastModifiedBy>
  <cp:revision>2</cp:revision>
  <dcterms:created xsi:type="dcterms:W3CDTF">2022-11-15T13:13:00Z</dcterms:created>
  <dcterms:modified xsi:type="dcterms:W3CDTF">2022-11-15T13:13:00Z</dcterms:modified>
</cp:coreProperties>
</file>